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A6" w:rsidRPr="009238A6" w:rsidRDefault="00480ED5" w:rsidP="00480ED5">
      <w:pPr>
        <w:pStyle w:val="Bodytext20"/>
        <w:shd w:val="clear" w:color="auto" w:fill="auto"/>
        <w:ind w:right="4998"/>
        <w:rPr>
          <w:highlight w:val="yellow"/>
          <w:bdr w:val="nil"/>
          <w:lang w:val="es-AR"/>
        </w:rPr>
      </w:pPr>
      <w:bookmarkStart w:id="0" w:name="_GoBack"/>
      <w:bookmarkEnd w:id="0"/>
      <w:r>
        <w:rPr>
          <w:highlight w:val="yellow"/>
          <w:bdr w:val="nil"/>
          <w:lang w:val="es-AR"/>
        </w:rPr>
        <w:t xml:space="preserve">NOMBRE del Tribunal de </w:t>
      </w:r>
      <w:r w:rsidR="009238A6" w:rsidRPr="009238A6">
        <w:rPr>
          <w:highlight w:val="yellow"/>
          <w:bdr w:val="nil"/>
          <w:lang w:val="es-AR"/>
        </w:rPr>
        <w:t xml:space="preserve">Distrito </w:t>
      </w:r>
    </w:p>
    <w:p w:rsidR="009238A6" w:rsidRPr="009238A6" w:rsidRDefault="009238A6">
      <w:pPr>
        <w:pStyle w:val="Bodytext20"/>
        <w:shd w:val="clear" w:color="auto" w:fill="auto"/>
        <w:ind w:right="6000"/>
        <w:rPr>
          <w:highlight w:val="yellow"/>
          <w:bdr w:val="nil"/>
          <w:lang w:val="es-AR"/>
        </w:rPr>
      </w:pPr>
      <w:r w:rsidRPr="009238A6">
        <w:rPr>
          <w:highlight w:val="yellow"/>
          <w:bdr w:val="nil"/>
          <w:lang w:val="es-AR"/>
        </w:rPr>
        <w:t>DOMICILIO</w:t>
      </w:r>
    </w:p>
    <w:p w:rsidR="00790E1F" w:rsidRPr="009238A6" w:rsidRDefault="009238A6">
      <w:pPr>
        <w:pStyle w:val="Bodytext20"/>
        <w:shd w:val="clear" w:color="auto" w:fill="auto"/>
        <w:ind w:right="6000"/>
        <w:rPr>
          <w:lang w:val="es-AR"/>
        </w:rPr>
      </w:pPr>
      <w:r w:rsidRPr="009238A6">
        <w:rPr>
          <w:highlight w:val="yellow"/>
          <w:bdr w:val="nil"/>
          <w:lang w:val="es-AR"/>
        </w:rPr>
        <w:t>CIUDAD, ESTADO APARTADO POSTAL</w:t>
      </w:r>
    </w:p>
    <w:p w:rsidR="00790E1F" w:rsidRPr="009238A6" w:rsidRDefault="009238A6">
      <w:pPr>
        <w:pStyle w:val="Bodytext20"/>
        <w:shd w:val="clear" w:color="auto" w:fill="auto"/>
        <w:spacing w:after="267"/>
        <w:jc w:val="right"/>
        <w:rPr>
          <w:lang w:val="es-AR"/>
        </w:rPr>
      </w:pPr>
      <w:r w:rsidRPr="009238A6">
        <w:rPr>
          <w:highlight w:val="yellow"/>
          <w:bdr w:val="nil"/>
          <w:lang w:val="es-AR"/>
        </w:rPr>
        <w:t>DÍA, MES, AÑO</w:t>
      </w:r>
    </w:p>
    <w:p w:rsidR="00790E1F" w:rsidRPr="009238A6" w:rsidRDefault="009238A6">
      <w:pPr>
        <w:pStyle w:val="Bodytext20"/>
        <w:shd w:val="clear" w:color="auto" w:fill="auto"/>
        <w:spacing w:after="206" w:line="240" w:lineRule="exact"/>
        <w:rPr>
          <w:lang w:val="es-AR"/>
        </w:rPr>
      </w:pPr>
      <w:r w:rsidRPr="009238A6">
        <w:rPr>
          <w:bdr w:val="nil"/>
          <w:lang w:val="es-AR"/>
        </w:rPr>
        <w:t>A quien corresponda:</w:t>
      </w:r>
    </w:p>
    <w:p w:rsidR="00790E1F" w:rsidRPr="009238A6" w:rsidRDefault="009238A6">
      <w:pPr>
        <w:pStyle w:val="Bodytext20"/>
        <w:shd w:val="clear" w:color="auto" w:fill="auto"/>
        <w:spacing w:after="236"/>
        <w:rPr>
          <w:lang w:val="es-AR"/>
        </w:rPr>
      </w:pPr>
      <w:r w:rsidRPr="009238A6">
        <w:rPr>
          <w:bdr w:val="nil"/>
          <w:lang w:val="es-AR"/>
        </w:rPr>
        <w:t xml:space="preserve">Escribo en nombre de </w:t>
      </w:r>
      <w:r w:rsidRPr="009238A6">
        <w:rPr>
          <w:highlight w:val="yellow"/>
          <w:bdr w:val="nil"/>
          <w:lang w:val="es-AR"/>
        </w:rPr>
        <w:t>NOMBRE COMPLETO</w:t>
      </w:r>
      <w:r w:rsidRPr="009238A6">
        <w:rPr>
          <w:bdr w:val="nil"/>
          <w:lang w:val="es-AR"/>
        </w:rPr>
        <w:t xml:space="preserve">. La Srta. </w:t>
      </w:r>
      <w:r w:rsidRPr="009238A6">
        <w:rPr>
          <w:highlight w:val="yellow"/>
          <w:bdr w:val="nil"/>
          <w:lang w:val="es-AR"/>
        </w:rPr>
        <w:t>APELLIDO</w:t>
      </w:r>
      <w:r w:rsidRPr="009238A6">
        <w:rPr>
          <w:bdr w:val="nil"/>
          <w:lang w:val="es-AR"/>
        </w:rPr>
        <w:t xml:space="preserve"> fue convocada para prestar servicios como jurado el </w:t>
      </w:r>
      <w:r w:rsidRPr="009238A6">
        <w:rPr>
          <w:highlight w:val="yellow"/>
          <w:bdr w:val="nil"/>
          <w:lang w:val="es-AR"/>
        </w:rPr>
        <w:t>DÍA, MES, AÑO</w:t>
      </w:r>
      <w:r w:rsidRPr="009238A6">
        <w:rPr>
          <w:bdr w:val="nil"/>
          <w:lang w:val="es-AR"/>
        </w:rPr>
        <w:t>.</w:t>
      </w:r>
    </w:p>
    <w:p w:rsidR="00790E1F" w:rsidRPr="009238A6" w:rsidRDefault="009238A6">
      <w:pPr>
        <w:pStyle w:val="Bodytext20"/>
        <w:shd w:val="clear" w:color="auto" w:fill="auto"/>
        <w:spacing w:after="244" w:line="278" w:lineRule="exact"/>
        <w:rPr>
          <w:lang w:val="es-AR"/>
        </w:rPr>
      </w:pPr>
      <w:r w:rsidRPr="009238A6">
        <w:rPr>
          <w:bdr w:val="nil"/>
          <w:lang w:val="es-AR"/>
        </w:rPr>
        <w:t xml:space="preserve">Según el Proyecto de ley 275 del Senado, una enmienda a la Ley de Judicatura modificada de 1961, que fue aprobada en marzo de 2007, y entró en vigencia inmediatamente, la Srta. </w:t>
      </w:r>
      <w:r w:rsidRPr="009238A6">
        <w:rPr>
          <w:highlight w:val="yellow"/>
          <w:bdr w:val="nil"/>
          <w:lang w:val="es-AR"/>
        </w:rPr>
        <w:t>APELLIDO</w:t>
      </w:r>
      <w:r w:rsidRPr="009238A6">
        <w:rPr>
          <w:bdr w:val="nil"/>
          <w:lang w:val="es-AR"/>
        </w:rPr>
        <w:t xml:space="preserve"> debe estar exenta de sus funciones como jurado debido a que, actualmente, se encuentra amamantando a su </w:t>
      </w:r>
      <w:r w:rsidRPr="009238A6">
        <w:rPr>
          <w:highlight w:val="yellow"/>
          <w:bdr w:val="nil"/>
          <w:lang w:val="es-AR"/>
        </w:rPr>
        <w:t>hijo/hija</w:t>
      </w:r>
      <w:r w:rsidRPr="009238A6">
        <w:rPr>
          <w:bdr w:val="nil"/>
          <w:lang w:val="es-AR"/>
        </w:rPr>
        <w:t>.</w:t>
      </w:r>
    </w:p>
    <w:p w:rsidR="00790E1F" w:rsidRPr="009238A6" w:rsidRDefault="009238A6">
      <w:pPr>
        <w:pStyle w:val="Bodytext20"/>
        <w:shd w:val="clear" w:color="auto" w:fill="auto"/>
        <w:spacing w:after="267"/>
        <w:rPr>
          <w:lang w:val="es-AR"/>
        </w:rPr>
      </w:pPr>
      <w:r w:rsidRPr="009238A6">
        <w:rPr>
          <w:bdr w:val="nil"/>
          <w:lang w:val="es-AR"/>
        </w:rPr>
        <w:t xml:space="preserve">La Srta. </w:t>
      </w:r>
      <w:r w:rsidRPr="009238A6">
        <w:rPr>
          <w:highlight w:val="yellow"/>
          <w:bdr w:val="nil"/>
          <w:lang w:val="es-AR"/>
        </w:rPr>
        <w:t>APELLIDO</w:t>
      </w:r>
      <w:r w:rsidRPr="009238A6">
        <w:rPr>
          <w:bdr w:val="nil"/>
          <w:lang w:val="es-AR"/>
        </w:rPr>
        <w:t xml:space="preserve"> amamanta a su hijo/hija todos los días. Trabaja de cerca con los miembros del personal en </w:t>
      </w:r>
      <w:r w:rsidRPr="009238A6">
        <w:rPr>
          <w:highlight w:val="yellow"/>
          <w:bdr w:val="nil"/>
          <w:lang w:val="es-AR"/>
        </w:rPr>
        <w:t>NOMBRE DE LA EMPRESA</w:t>
      </w:r>
      <w:r w:rsidRPr="009238A6">
        <w:rPr>
          <w:bdr w:val="nil"/>
          <w:lang w:val="es-AR"/>
        </w:rPr>
        <w:t xml:space="preserve"> qu</w:t>
      </w:r>
      <w:r w:rsidR="00480ED5">
        <w:rPr>
          <w:bdr w:val="nil"/>
          <w:lang w:val="es-AR"/>
        </w:rPr>
        <w:t>ienes</w:t>
      </w:r>
      <w:r w:rsidRPr="009238A6">
        <w:rPr>
          <w:bdr w:val="nil"/>
          <w:lang w:val="es-AR"/>
        </w:rPr>
        <w:t xml:space="preserve"> monitorean su progreso y el crecimiento de su hijo, en coordinación con sus esfuerzos de amamantamiento.</w:t>
      </w:r>
    </w:p>
    <w:p w:rsidR="00790E1F" w:rsidRPr="009238A6" w:rsidRDefault="009238A6">
      <w:pPr>
        <w:pStyle w:val="Bodytext20"/>
        <w:shd w:val="clear" w:color="auto" w:fill="auto"/>
        <w:spacing w:after="806" w:line="240" w:lineRule="exact"/>
        <w:rPr>
          <w:lang w:val="es-AR"/>
        </w:rPr>
      </w:pPr>
      <w:r w:rsidRPr="009238A6">
        <w:rPr>
          <w:bdr w:val="nil"/>
          <w:lang w:val="es-AR"/>
        </w:rPr>
        <w:t>Atentamente,</w:t>
      </w:r>
    </w:p>
    <w:p w:rsidR="009238A6" w:rsidRPr="009238A6" w:rsidRDefault="009238A6">
      <w:pPr>
        <w:pStyle w:val="Bodytext20"/>
        <w:shd w:val="clear" w:color="auto" w:fill="auto"/>
        <w:rPr>
          <w:highlight w:val="yellow"/>
          <w:bdr w:val="nil"/>
          <w:lang w:val="es-AR"/>
        </w:rPr>
      </w:pPr>
      <w:r w:rsidRPr="009238A6">
        <w:rPr>
          <w:highlight w:val="yellow"/>
          <w:bdr w:val="nil"/>
          <w:lang w:val="es-AR"/>
        </w:rPr>
        <w:t>NOMBRE DEL MÉDICO, CREDENCIALES</w:t>
      </w:r>
    </w:p>
    <w:p w:rsidR="00790E1F" w:rsidRPr="009238A6" w:rsidRDefault="009238A6">
      <w:pPr>
        <w:pStyle w:val="Bodytext20"/>
        <w:shd w:val="clear" w:color="auto" w:fill="auto"/>
        <w:rPr>
          <w:lang w:val="es-AR"/>
        </w:rPr>
      </w:pPr>
      <w:r w:rsidRPr="009238A6">
        <w:rPr>
          <w:highlight w:val="yellow"/>
          <w:bdr w:val="nil"/>
          <w:lang w:val="es-AR"/>
        </w:rPr>
        <w:t>CARGO, NOMBRE DE LA EMPRESA</w:t>
      </w:r>
    </w:p>
    <w:sectPr w:rsidR="00790E1F" w:rsidRPr="009238A6">
      <w:pgSz w:w="12240" w:h="15840"/>
      <w:pgMar w:top="2011" w:right="1781" w:bottom="2011" w:left="17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</w:compat>
  <w:rsids>
    <w:rsidRoot w:val="00790E1F"/>
    <w:rsid w:val="002B75BF"/>
    <w:rsid w:val="00480ED5"/>
    <w:rsid w:val="00790E1F"/>
    <w:rsid w:val="009238A6"/>
    <w:rsid w:val="00DB46AC"/>
    <w:rsid w:val="00E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FC40F-9324-4F1E-9B04-B14DE96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4" w:lineRule="exact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187D-1CF3-4AD9-8F16-9E46A1F7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Dury BF Exemption TEMPLATE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Dury BF Exemption TEMPLATE</dc:title>
  <dc:creator>Joshua Velásquez</dc:creator>
  <cp:lastModifiedBy>Joshua Velásquez</cp:lastModifiedBy>
  <cp:revision>3</cp:revision>
  <dcterms:created xsi:type="dcterms:W3CDTF">2018-10-04T00:58:00Z</dcterms:created>
  <dcterms:modified xsi:type="dcterms:W3CDTF">2018-10-04T12:19:00Z</dcterms:modified>
</cp:coreProperties>
</file>